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after="0" w:line="240" w:lineRule="auto"/>
        <w:rPr>
          <w:rFonts w:ascii="Times New Roman" w:cs="Times New Roman" w:hAnsi="Times New Roman" w:eastAsia="Times New Roman"/>
          <w:i w:val="1"/>
          <w:iCs w:val="1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i w:val="1"/>
          <w:iCs w:val="1"/>
          <w:rtl w:val="0"/>
          <w:lang w:val="ru-RU"/>
          <w14:textOutline w14:w="12700" w14:cap="flat">
            <w14:noFill/>
            <w14:miter w14:lim="400000"/>
          </w14:textOutline>
        </w:rPr>
        <w:t>Подразделение ИВДИВО Хайльбронн</w:t>
      </w:r>
      <w:r>
        <w:rPr>
          <w:rFonts w:ascii="Times New Roman" w:hAnsi="Times New Roman"/>
          <w:i w:val="1"/>
          <w:iCs w:val="1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г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Лемфёрде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Дипхольц</w:t>
      </w:r>
      <w:r>
        <w:rPr>
          <w:rFonts w:ascii="Times New Roman" w:hAnsi="Times New Roman"/>
          <w:i w:val="1"/>
          <w:iCs w:val="1"/>
          <w:rtl w:val="0"/>
          <w:lang w:val="ru-RU"/>
          <w14:textOutline w14:w="12700" w14:cap="flat">
            <w14:noFill/>
            <w14:miter w14:lim="400000"/>
          </w14:textOutline>
        </w:rPr>
        <w:t>, 09</w:t>
      </w:r>
      <w:r>
        <w:rPr>
          <w:rFonts w:ascii="Times New Roman" w:hAnsi="Times New Roman" w:hint="default"/>
          <w:i w:val="1"/>
          <w:iCs w:val="1"/>
          <w:rtl w:val="0"/>
          <w:lang w:val="ru-RU"/>
          <w14:textOutline w14:w="12700" w14:cap="flat">
            <w14:noFill/>
            <w14:miter w14:lim="400000"/>
          </w14:textOutline>
        </w:rPr>
        <w:t>–</w:t>
      </w:r>
      <w:r>
        <w:rPr>
          <w:rFonts w:ascii="Times New Roman" w:hAnsi="Times New Roman"/>
          <w:i w:val="1"/>
          <w:iCs w:val="1"/>
          <w:rtl w:val="0"/>
          <w:lang w:val="ru-RU"/>
          <w14:textOutline w14:w="12700" w14:cap="flat">
            <w14:noFill/>
            <w14:miter w14:lim="400000"/>
          </w14:textOutline>
        </w:rPr>
        <w:t xml:space="preserve">10 </w:t>
      </w:r>
      <w:r>
        <w:rPr>
          <w:rFonts w:ascii="Times New Roman" w:hAnsi="Times New Roman" w:hint="default"/>
          <w:i w:val="1"/>
          <w:iCs w:val="1"/>
          <w:rtl w:val="0"/>
          <w:lang w:val="ru-RU"/>
          <w14:textOutline w14:w="12700" w14:cap="flat">
            <w14:noFill/>
            <w14:miter w14:lim="400000"/>
          </w14:textOutline>
        </w:rPr>
        <w:t xml:space="preserve">марта </w:t>
      </w:r>
      <w:r>
        <w:rPr>
          <w:rFonts w:ascii="Times New Roman" w:hAnsi="Times New Roman"/>
          <w:i w:val="1"/>
          <w:iCs w:val="1"/>
          <w:rtl w:val="0"/>
          <w:lang w:val="ru-RU"/>
          <w14:textOutline w14:w="12700" w14:cap="flat">
            <w14:noFill/>
            <w14:miter w14:lim="400000"/>
          </w14:textOutline>
        </w:rPr>
        <w:t xml:space="preserve">2024 </w:t>
      </w:r>
      <w:r>
        <w:rPr>
          <w:rFonts w:ascii="Times New Roman" w:hAnsi="Times New Roman" w:hint="default"/>
          <w:i w:val="1"/>
          <w:iCs w:val="1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Fonts w:ascii="Times New Roman" w:hAnsi="Times New Roman"/>
          <w:i w:val="1"/>
          <w:iCs w:val="1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Normal.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after="0" w:line="240" w:lineRule="auto"/>
        <w:jc w:val="center"/>
        <w:rPr>
          <w:rFonts w:ascii="Times New Roman" w:cs="Times New Roman" w:hAnsi="Times New Roman" w:eastAsia="Times New Roman"/>
          <w:outline w:val="0"/>
          <w:color w:val="ff0000"/>
          <w:sz w:val="24"/>
          <w:szCs w:val="24"/>
          <w:u w:color="ff0000"/>
          <w14:textOutline w14:w="12700" w14:cap="flat">
            <w14:noFill/>
            <w14:miter w14:lim="400000"/>
          </w14:textOutline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after="0" w:line="240" w:lineRule="auto"/>
        <w:ind w:left="142" w:firstLine="0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2f5496"/>
          <w:sz w:val="28"/>
          <w:szCs w:val="28"/>
          <w:u w:color="2f5496"/>
          <w14:textFill>
            <w14:solidFill>
              <w14:srgbClr w14:val="2F5496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f5496"/>
          <w:sz w:val="28"/>
          <w:szCs w:val="28"/>
          <w:u w:color="2f5496"/>
          <w:rtl w:val="0"/>
          <w:lang w:val="ru-RU"/>
          <w14:textFill>
            <w14:solidFill>
              <w14:srgbClr w14:val="2F5496"/>
            </w14:solidFill>
          </w14:textFill>
        </w:rPr>
        <w:t>Седьмой Синтез Изначально Вышестоящего Отца</w:t>
      </w:r>
    </w:p>
    <w:p>
      <w:pPr>
        <w:pStyle w:val="Normal.0"/>
        <w:spacing w:after="0" w:line="240" w:lineRule="auto"/>
        <w:ind w:left="142" w:firstLine="0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2f5496"/>
          <w:sz w:val="28"/>
          <w:szCs w:val="28"/>
          <w:u w:color="2f5496"/>
          <w14:textFill>
            <w14:solidFill>
              <w14:srgbClr w14:val="2F5496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f5496"/>
          <w:sz w:val="28"/>
          <w:szCs w:val="28"/>
          <w:u w:color="2f5496"/>
          <w:rtl w:val="0"/>
          <w:lang w:val="ru-RU"/>
          <w14:textFill>
            <w14:solidFill>
              <w14:srgbClr w14:val="2F5496"/>
            </w14:solidFill>
          </w14:textFill>
        </w:rPr>
        <w:t>Столп Отца</w:t>
      </w:r>
      <w:r>
        <w:rPr>
          <w:rFonts w:ascii="Times New Roman" w:hAnsi="Times New Roman"/>
          <w:b w:val="1"/>
          <w:bCs w:val="1"/>
          <w:outline w:val="0"/>
          <w:color w:val="2f5496"/>
          <w:sz w:val="28"/>
          <w:szCs w:val="28"/>
          <w:u w:color="2f5496"/>
          <w:rtl w:val="0"/>
          <w:lang w:val="ru-RU"/>
          <w14:textFill>
            <w14:solidFill>
              <w14:srgbClr w14:val="2F5496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f5496"/>
          <w:sz w:val="28"/>
          <w:szCs w:val="28"/>
          <w:u w:color="2f5496"/>
          <w:rtl w:val="0"/>
          <w:lang w:val="ru-RU"/>
          <w14:textFill>
            <w14:solidFill>
              <w14:srgbClr w14:val="2F5496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2f5496"/>
          <w:sz w:val="28"/>
          <w:szCs w:val="28"/>
          <w:u w:color="2f5496"/>
          <w:rtl w:val="0"/>
          <w:lang w:val="ru-RU"/>
          <w14:textFill>
            <w14:solidFill>
              <w14:srgbClr w14:val="2F5496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f5496"/>
          <w:sz w:val="28"/>
          <w:szCs w:val="28"/>
          <w:u w:color="2f5496"/>
          <w:rtl w:val="0"/>
          <w:lang w:val="ru-RU"/>
          <w14:textFill>
            <w14:solidFill>
              <w14:srgbClr w14:val="2F5496"/>
            </w14:solidFill>
          </w14:textFill>
        </w:rPr>
        <w:t>субъекта</w:t>
      </w:r>
      <w:r>
        <w:rPr>
          <w:rFonts w:ascii="Times New Roman" w:hAnsi="Times New Roman"/>
          <w:b w:val="1"/>
          <w:bCs w:val="1"/>
          <w:outline w:val="0"/>
          <w:color w:val="2f5496"/>
          <w:sz w:val="28"/>
          <w:szCs w:val="28"/>
          <w:u w:color="2f5496"/>
          <w:rtl w:val="0"/>
          <w:lang w:val="ru-RU"/>
          <w14:textFill>
            <w14:solidFill>
              <w14:srgbClr w14:val="2F5496"/>
            </w14:solidFill>
          </w14:textFill>
        </w:rPr>
        <w:t>.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903/391.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ИВ Аватар Синтеза 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Емельян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Синтез Идеи Изначально Вышестоящего Отца 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391. 07.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столп Отец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землянина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839/327.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 ИВ Аватар Синтеза 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Яков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Синтез Атмики Изначально Вышестоящего Отца 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327. 07.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атмическое тело Отец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землянина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775/263.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 ИВ Аватар Синтеза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Гюстав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Синтез ИВДИВО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Тела Идеи Изначально Вышестоящего Отца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263.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ИВДИВО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тело идеи Отец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землянина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711/199.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ИВ Аватар Синтеза ИВО Отец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Землянин Извечной Метагалактики ИВО Синтез Тела Отец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Землянина Извечной Метагалактики ИВО 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199. 07.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 тело Отец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землянина Извечной Метагалактики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647/135.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ИВ Аватаресса Синтеза 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Варвара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Синтез Прастолпа Изначально Вышестоящего Отца 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135. 07.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прастолп Отец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землянина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583/071.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 ИВ Аватаресса Синтеза 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Янина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Синтез Праатмического тела Изначально Вышестоящего Отца 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071. 07.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праатмическое тело Отец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землянина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519/007.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 ИВ Аватаресса Синтеза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Теона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Синтез ИВДИВО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 xml:space="preserve">Тела Праидеи Изначально Вышестоящего Отца 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4"/>
          <w:szCs w:val="24"/>
          <w:u w:color="ff2600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007.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ИВДИВО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тело праидеи Отец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4"/>
          <w:szCs w:val="24"/>
          <w:u w:color="ff2600"/>
          <w:rtl w:val="0"/>
          <w:lang w:val="ru-RU"/>
          <w14:textFill>
            <w14:solidFill>
              <w14:srgbClr w14:val="FF2600"/>
            </w14:solidFill>
          </w14:textFill>
        </w:rPr>
        <w:t>землянина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1d0993"/>
          <w:sz w:val="24"/>
          <w:szCs w:val="24"/>
          <w:u w:color="1d0993"/>
          <w14:textFill>
            <w14:solidFill>
              <w14:srgbClr w14:val="1D0993"/>
            </w14:solidFill>
          </w14:textFill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1d0993"/>
          <w:sz w:val="26"/>
          <w:szCs w:val="26"/>
          <w:u w:color="1d0993"/>
          <w14:textFill>
            <w14:solidFill>
              <w14:srgbClr w14:val="1D0993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 xml:space="preserve">1 </w:t>
      </w:r>
      <w:r>
        <w:rPr>
          <w:rFonts w:ascii="Times New Roman" w:hAnsi="Times New Roman" w:hint="default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>часть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1d0993"/>
          <w:sz w:val="24"/>
          <w:szCs w:val="24"/>
          <w:u w:color="1d0993"/>
          <w14:textFill>
            <w14:solidFill>
              <w14:srgbClr w14:val="1D0993"/>
            </w14:solidFill>
          </w14:textFill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данном синтезе мы будем заниматься Частью Столп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материей Атма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материя Духа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Также будем встраиваться в одномоментное цельное действие минимум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 Частность – Идея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Часть Столп рождает Идею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Вчера был праздник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8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марта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Праздник Женственности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Можно ещё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доработать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углубиться в данную тематику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Воля всегда связана с Духом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Духом нужно научиться управлять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Мужество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Нежность – Ини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дамы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Нежность – это тоже эталон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который фиксируется Волей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Для чего нам даются праздники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Особенно если совпадают праздник на физике и праздник в 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Нам помогают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глобальное сдвинуть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Перестроиться на новые возможности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Этот праздник напрямую касается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сегодня имеем право войти в новый эталон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гендерных некорректностях в Европе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ой Инструмент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Совершенный Инсайт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складывать свою идеологию складывается из разного спектра идей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также горизонт Инсайта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32:40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 важности ночных подготовок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Они у нас намного более длительные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мы думаем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 другой скорости течения времени там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нам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Иням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важно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Внутренне составляем список для первой практики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Также в первой практике мы сразу зафиксируемся в </w:t>
      </w:r>
      <w:r>
        <w:rPr>
          <w:rFonts w:ascii="Times New Roman" w:hAnsi="Times New Roman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й Метагалактике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Извечная Метагалактика –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67.108.864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Извечные Реальности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больше мы сможем стянуть нового в практике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тем больше возможностей у нас будет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перенастроить в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Все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Синтезов – курс Посвященного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Раньше шли двумя Жизнями – Человека и Посвященного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А сейчас мы расширились на четыре Жизни – Человека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Компетентного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Полномочного и Извечного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 на этом курсе включаются четыре выражения – 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Посвященный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Служащий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Ипостась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Всё это однородно есть в нашем теле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 лёгкий на подъем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ему интересно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будет усталое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состояние духа пошло на деградацию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Духу всегда надо много нового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45:00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короткое вступление на немецком перед практикой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Сейчас максимальная возможность увидеть себя в духе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мы сложились ракурсом многих накоплений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наше эталонное женское состояние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bookmarkStart w:name="_Hlk160888006" w:id="0"/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48:50 </w:t>
      </w:r>
      <w:bookmarkEnd w:id="0"/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1:38:55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Вхождение в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й Синтез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Обновление четверицей Жизней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Человека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Компетентного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Полномочного и Извечного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16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Иньских Эталонов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Наделение Формой Воина Синтеза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у кого её не было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Выявление устаревшего Иньского инструментария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освобождение от ненужных фиксаций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Наделение каждой из нас Мечом Синтеза Красоты ИВО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наделение новых участниц Мечом Посвящённого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Пути Синтеза ИВО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2048-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и компактов Иньских реализаций ракурсом Атмы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Итоги практики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Старое было трудно отдавать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 любит накапливать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Меч Красоты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Желательно доставать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проворачивать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разворачивать по телу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Меч – это Воля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ин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=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Воля в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проснулись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достали из тела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развернули оболочкой по телу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впитали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приложили к больным местам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обязательно попользоваться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900430</wp:posOffset>
            </wp:positionH>
            <wp:positionV relativeFrom="line">
              <wp:posOffset>121331</wp:posOffset>
            </wp:positionV>
            <wp:extent cx="2621178" cy="3889893"/>
            <wp:effectExtent l="0" t="0" r="0" b="0"/>
            <wp:wrapSquare wrapText="bothSides" distL="57150" distR="57150" distT="57150" distB="57150"/>
            <wp:docPr id="1073741825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178" cy="38898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1:47:35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– о дедовщине Частей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выражении четырёх Жизней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Человек – </w:t>
      </w:r>
      <w:r>
        <w:rPr>
          <w:rFonts w:ascii="Times New Roman" w:hAnsi="Times New Roman"/>
          <w:sz w:val="24"/>
          <w:szCs w:val="24"/>
          <w:rtl w:val="0"/>
          <w:lang w:val="ru-RU"/>
        </w:rPr>
        <w:t>512-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рица человеческих частей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Жизнь Человека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работает Монада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Посвященный </w:t>
      </w:r>
      <w:r>
        <w:rPr>
          <w:rFonts w:ascii="Times New Roman" w:hAnsi="Times New Roman"/>
          <w:sz w:val="24"/>
          <w:szCs w:val="24"/>
          <w:rtl w:val="0"/>
          <w:lang w:val="ru-RU"/>
        </w:rPr>
        <w:t>512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–рица Частей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Жизнь компетентного – работает Омега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Служащий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512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–рица Частей – Жизнь Полномочного – работает Абсолют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Ипостась </w:t>
      </w:r>
      <w:r>
        <w:rPr>
          <w:rFonts w:ascii="Times New Roman" w:hAnsi="Times New Roman"/>
          <w:sz w:val="24"/>
          <w:szCs w:val="24"/>
          <w:rtl w:val="0"/>
          <w:lang w:val="ru-RU"/>
        </w:rPr>
        <w:t>512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–рица Частей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Жизнь Извечного – работает Хум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эти четыре Части Отец заложил Источник Жизни – в каждой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потоков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Первые Части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rtl w:val="0"/>
          <w:lang w:val="ru-RU"/>
        </w:rPr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Образ Отца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rtl w:val="0"/>
          <w:lang w:val="ru-RU"/>
        </w:rPr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Слово Отца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rtl w:val="0"/>
          <w:lang w:val="ru-RU"/>
        </w:rPr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Душа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rtl w:val="0"/>
          <w:lang w:val="ru-RU"/>
        </w:rPr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Размышление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rtl w:val="0"/>
          <w:lang w:val="ru-RU"/>
        </w:rPr>
      </w:pPr>
      <w:r>
        <w:rPr>
          <w:rtl w:val="0"/>
          <w:lang w:val="ru-RU"/>
        </w:rPr>
        <w:t>-</w:t>
      </w:r>
      <w:r>
        <w:rPr>
          <w:rtl w:val="0"/>
          <w:lang w:val="ru-RU"/>
        </w:rPr>
        <w:t>Престол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rtl w:val="0"/>
          <w:lang w:val="ru-RU"/>
        </w:rPr>
      </w:pP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Сутенность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left"/>
        <w:rPr>
          <w:rtl w:val="0"/>
          <w:lang w:val="ru-RU"/>
        </w:rPr>
      </w:pPr>
      <w:r>
        <w:rPr>
          <w:rtl w:val="0"/>
          <w:lang w:val="ru-RU"/>
        </w:rPr>
        <w:t>…</w:t>
      </w:r>
      <w:r>
        <w:rPr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1:56:30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– Реликация – реплика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копия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Чёткая копия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Огня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Отец нам теперь в четыре Части заложил Источник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2:00:27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 Части Хум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Ракурсом Столпа мы можем быстро включиться в однородность всех изменений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2:07:45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Образ ИВДИВО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другой Цивилизации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присутствовавшей на одном из последних прошедших Синтезов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Кто управлял планетой раньше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Солнечные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Галактические руководители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Только на Метагалактике мы смогли перестроиться на Огонь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ИВДИВО расширился с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1024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4096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прошедшем месяце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Планета Земля переключилась на </w:t>
      </w:r>
      <w:r>
        <w:rPr>
          <w:rFonts w:ascii="Times New Roman" w:hAnsi="Times New Roman"/>
          <w:sz w:val="24"/>
          <w:szCs w:val="24"/>
          <w:rtl w:val="0"/>
          <w:lang w:val="ru-RU"/>
        </w:rPr>
        <w:t>1025.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Новые названия Метагалактик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tbl>
      <w:tblPr>
        <w:tblW w:w="9072" w:type="dxa"/>
        <w:jc w:val="left"/>
        <w:tblInd w:w="43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834"/>
        <w:gridCol w:w="3556"/>
        <w:gridCol w:w="4682"/>
      </w:tblGrid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Метагалактики Фа</w:t>
            </w:r>
          </w:p>
        </w:tc>
      </w:tr>
      <w:tr>
        <w:tblPrEx>
          <w:shd w:val="clear" w:color="auto" w:fill="cdd4e9"/>
        </w:tblPrEx>
        <w:trPr>
          <w:trHeight w:val="545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2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Изначально Вышестоящие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Изначально Вышестоящей 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3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Высокие Цельные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Высокой Цельной 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4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Истинные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Истинной 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5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Октавные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Октавной 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6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Всеединые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Всеединой 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outline w:val="0"/>
                <w:color w:val="ff0000"/>
                <w:u w:color="ff0000"/>
                <w:shd w:val="nil" w:color="auto" w:fill="auto"/>
                <w:rtl w:val="0"/>
                <w:lang w:val="ru-RU"/>
                <w14:textFill>
                  <w14:solidFill>
                    <w14:srgbClr w14:val="FF0000"/>
                  </w14:solidFill>
                </w14:textFill>
              </w:rPr>
              <w:t>7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ff0000"/>
                <w:u w:color="ff0000"/>
                <w:shd w:val="nil" w:color="auto" w:fill="auto"/>
                <w:rtl w:val="0"/>
                <w:lang w:val="ru-RU"/>
                <w14:textFill>
                  <w14:solidFill>
                    <w14:srgbClr w14:val="FF0000"/>
                  </w14:solidFill>
                </w14:textFill>
              </w:rPr>
              <w:t>Извечные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ff0000"/>
                <w:u w:color="ff0000"/>
                <w:shd w:val="nil" w:color="auto" w:fill="auto"/>
                <w:rtl w:val="0"/>
                <w:lang w:val="ru-RU"/>
                <w14:textFill>
                  <w14:solidFill>
                    <w14:srgbClr w14:val="FF0000"/>
                  </w14:solidFill>
                </w14:textFill>
              </w:rPr>
              <w:t>Извечной 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8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Вечные Сверхреальности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Вечной Сверхметагалактики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9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До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До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10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Ре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Ре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11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Ми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Ми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12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Фа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Фа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13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Соль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Соль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14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Ля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Ля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15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Си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Си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Метагалактики</w:t>
            </w:r>
          </w:p>
        </w:tc>
      </w:tr>
      <w:tr>
        <w:tblPrEx>
          <w:shd w:val="clear" w:color="auto" w:fill="cdd4e9"/>
        </w:tblPrEx>
        <w:trPr>
          <w:trHeight w:val="271" w:hRule="atLeast"/>
        </w:trPr>
        <w:tc>
          <w:tcPr>
            <w:tcW w:type="dxa" w:w="834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ru-RU"/>
              </w:rPr>
              <w:t>16</w:t>
            </w:r>
          </w:p>
        </w:tc>
        <w:tc>
          <w:tcPr>
            <w:tcW w:type="dxa" w:w="35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Реальности</w:t>
            </w:r>
          </w:p>
        </w:tc>
        <w:tc>
          <w:tcPr>
            <w:tcW w:type="dxa" w:w="46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/>
            </w:pP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ru-RU"/>
              </w:rPr>
              <w:t>ИВДИВО Метагалактики</w:t>
            </w:r>
          </w:p>
        </w:tc>
      </w:tr>
    </w:tbl>
    <w:p>
      <w:pPr>
        <w:pStyle w:val="Normal.0"/>
        <w:widowControl w:val="0"/>
        <w:spacing w:after="0" w:line="240" w:lineRule="auto"/>
        <w:ind w:left="324" w:hanging="324"/>
        <w:rPr>
          <w:rFonts w:ascii="Times New Roman" w:cs="Times New Roman" w:hAnsi="Times New Roman" w:eastAsia="Times New Roman"/>
        </w:rPr>
      </w:pPr>
    </w:p>
    <w:p>
      <w:pPr>
        <w:pStyle w:val="Normal.0"/>
        <w:widowControl w:val="0"/>
        <w:spacing w:after="0" w:line="240" w:lineRule="auto"/>
        <w:ind w:left="216" w:hanging="216"/>
        <w:rPr>
          <w:rFonts w:ascii="Times New Roman" w:cs="Times New Roman" w:hAnsi="Times New Roman" w:eastAsia="Times New Roman"/>
        </w:rPr>
      </w:pPr>
    </w:p>
    <w:p>
      <w:pPr>
        <w:pStyle w:val="Normal.0"/>
        <w:widowControl w:val="0"/>
        <w:spacing w:after="0" w:line="240" w:lineRule="auto"/>
        <w:ind w:left="108" w:hanging="108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2:44:00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3:10:44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2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Нового Рождения и Рождения свыше Изначально Вышестоящего Отца Извечной Метагалактикой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4-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х Образов Отца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4-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х явлений Жизнями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16.777.216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Компактов Энерговещества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16.777.216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Компактов Световещества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16.777.216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Компактов Духовещества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16.777.216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Компактов Огневещества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de-DE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четырёх Книг Жизни ракурсом четырёх Жизней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i w:val="1"/>
          <w:iCs w:val="1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i w:val="1"/>
          <w:i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ИВАС Кут Хуми </w:t>
      </w:r>
      <w:r>
        <w:rPr>
          <w:rFonts w:ascii="Times New Roman" w:hAnsi="Times New Roman"/>
          <w:i w:val="1"/>
          <w:i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67.108.800 </w:t>
      </w:r>
      <w:r>
        <w:rPr>
          <w:rFonts w:ascii="Times New Roman" w:hAnsi="Times New Roman" w:hint="default"/>
          <w:i w:val="1"/>
          <w:i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Извечная Реальность</w:t>
      </w:r>
      <w:r>
        <w:rPr>
          <w:rFonts w:ascii="Times New Roman" w:hAnsi="Times New Roman"/>
          <w:i w:val="1"/>
          <w:i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, </w:t>
      </w:r>
      <w:r>
        <w:rPr>
          <w:rFonts w:ascii="Times New Roman" w:hAnsi="Times New Roman" w:hint="default"/>
          <w:i w:val="1"/>
          <w:i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ИВО </w:t>
      </w:r>
      <w:r>
        <w:rPr>
          <w:rFonts w:ascii="Times New Roman" w:hAnsi="Times New Roman"/>
          <w:i w:val="1"/>
          <w:i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67.108.865 </w:t>
      </w:r>
      <w:r>
        <w:rPr>
          <w:rFonts w:ascii="Times New Roman" w:hAnsi="Times New Roman" w:hint="default"/>
          <w:i w:val="1"/>
          <w:i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Извечная Реальность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1d0993"/>
          <w:sz w:val="26"/>
          <w:szCs w:val="26"/>
          <w:u w:color="1d0993"/>
          <w14:textFill>
            <w14:solidFill>
              <w14:srgbClr w14:val="1D0993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 xml:space="preserve">2 </w:t>
      </w:r>
      <w:r>
        <w:rPr>
          <w:rFonts w:ascii="Times New Roman" w:hAnsi="Times New Roman" w:hint="default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>часть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 Планах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расы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Физико – эфирный – фиксировалось Сердце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Астральный – Разум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Манас – Душа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Будди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Сознание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Атма – материя Духа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6.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Монадический план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Достижения Будды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Просветление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него вспыхнул Инсайт в голове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 говорил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весь мир состоит из дхамм созидания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Дхаммы и Дхармы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Дхарме – записи Духа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Не нужно себя определять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плохой я или хороший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решает только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 заниматься самокопанием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Где прячется Дух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каждой Части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каждой Части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Систем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каждой Части есть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оболочек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 Души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Образа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Слова Отца и 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 w:hAnsi="Times New Roman"/>
          <w:sz w:val="24"/>
          <w:szCs w:val="24"/>
          <w:rtl w:val="0"/>
          <w:lang w:val="ru-RU"/>
        </w:rPr>
        <w:t>..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Части – чистый Огонь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Систем в каждой Части – Дух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Накапливают Духовещество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Аппаратов в каждой Системе – фиксация Света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Частностей в каждом Аппарате – фиксация Энергии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Записи Духа концентрируются в Системах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 разной среде Духа в разных помещениях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фирмах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разных территориях и 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 w:hAnsi="Times New Roman"/>
          <w:sz w:val="24"/>
          <w:szCs w:val="24"/>
          <w:rtl w:val="0"/>
          <w:lang w:val="ru-RU"/>
        </w:rPr>
        <w:t>..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23:00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 – это лёгкая специфическая материя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Духа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может быть запах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семи Духах пред Престолом господа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Они концентрировались на Планету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 мы жили этими </w:t>
      </w:r>
      <w:r>
        <w:rPr>
          <w:rFonts w:ascii="Times New Roman" w:hAnsi="Times New Roman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ю концентрациями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Любви и притяжении по Духу из одного почкования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Близнецы в Духе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31:20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 активирует Часть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часть Систем в Части не работает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и сама Часть слабенькая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>Часть рождает Частность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Часть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Столп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рождает Идеи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Система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Столпность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Аппарат –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Плотность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Частность –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Идея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Важно переключится на новую метагалактическую отстроенность Духа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выше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 на Планете или мой Дух как человека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Серафим Саровский о «Стяжании Огня Святого Духа»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44:12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Раньше был Планетарный Дух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Теперь Дух концентрируют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Отцов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2048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Частей и у каждой разный Дух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49:15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1:19:52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3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Обновление Записей Духа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Пережигание устаревших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ненужных записей Духа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67.108.864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Компактов Атмического Духа Изначально Вышестоящего Отца Извечной Метагалактики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2048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видов Духа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16-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рично субъектно каждому из нас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Тренировка с Изначально Вышестоящим Отцом на охват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архетипичности Духом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Компакта Воли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Компакта Огня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и Компакта Синтеза Изначально Вышестоящего Отца в развитии и становлении Духа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Следующая тема – Часть Столп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Столп – Явленность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однородность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Миракль – по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французски «чудо»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 и здесь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 там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Магнит – это мы пахтаем Огни Яньского и Иньского концентрата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во мне рождается какая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новая материя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огненность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 Миракль – </w:t>
      </w:r>
      <w:r>
        <w:rPr>
          <w:rFonts w:ascii="Times New Roman" w:hAnsi="Times New Roman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ой вид разработки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Мне не нужно садиться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закрывать глаза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не закрывая глаза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активном действии в физическом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параллельно в Заде Отца или Аватаров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Одномоментная столпная концентрация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1.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Образ Жизни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Слово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Распознание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Понимание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Погружение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6.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Генезис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7.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Миракль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8.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Магнит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Цикличность нашего телесного созревания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Части у нас физически взрастают примерно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9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месяцев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Мираклевость – возможность подготовок в теле – очень важная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Весь месяц ходим тренироваться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Аватары Синтеза Емельян Варвара Столп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Прастолп ИВО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Аватары Синтеза Яков Янина Атмическое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Праатмическое тело ИВО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Аватары Синтеза Гюстав Теона – Идея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Праидея ИВО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Столпе всегда фиксируется по центру Нить 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Такая Часть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Столп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была в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1:41:00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 Лучах и Учителях Лучей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Столпе территории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подразделения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фиксации Столпов ИВО в разных точках мира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специальных помещениях и 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Столпом перестраиваются идейности и идеология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Пример о фиксации Столпа в помещениях – в гостинице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1:52:45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2:20:16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4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Части Столп и Части Прастолп Отец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землянина с эталонными Системами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Аппаратами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Частностями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Знакомство с ИВАС Емельян Варвара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Наделение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2-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мя Компетенциями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: 1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Метапланетарная Ивдивость и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1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ИВДИВО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метапланетарная Ивдивость ИВО с пакетами Компетенций Синтеза Изначально Вышестоящего Отца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1d0993"/>
          <w:sz w:val="26"/>
          <w:szCs w:val="26"/>
          <w:u w:color="1d0993"/>
          <w14:textFill>
            <w14:solidFill>
              <w14:srgbClr w14:val="1D0993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 xml:space="preserve">3 </w:t>
      </w:r>
      <w:r>
        <w:rPr>
          <w:rFonts w:ascii="Times New Roman" w:hAnsi="Times New Roman" w:hint="default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>часть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Итоги ночной подготовки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Вчера мы занимались ракурсом Духа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сегодня переключаемся на ракурс целей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идей и реализаций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Духу важно разнообразие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целей должно быть много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Столп складывает однородность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Сначала ставим цели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потом разрабатываем вектора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мы их будем достигать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64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рица Частностей</w:t>
      </w: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</w:rPr>
        <w:drawing xmlns:a="http://schemas.openxmlformats.org/drawingml/2006/main">
          <wp:inline distT="0" distB="0" distL="0" distR="0">
            <wp:extent cx="2683282" cy="5100447"/>
            <wp:effectExtent l="0" t="0" r="0" b="0"/>
            <wp:docPr id="1073741826" name="officeArt object" descr="Ein Bild, das Text, Karte Menü, Screenshot, Dokumen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in Bild, das Text, Karte Menü, Screenshot, Dokument enthält.Automatisch generierte Beschreibung" descr="Ein Bild, das Text, Karte Menü, Screenshot, Dokument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1658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683282" cy="51004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 xmlns:a="http://schemas.openxmlformats.org/drawingml/2006/main">
          <wp:inline distT="0" distB="0" distL="0" distR="0">
            <wp:extent cx="3261331" cy="5106838"/>
            <wp:effectExtent l="0" t="0" r="0" b="0"/>
            <wp:docPr id="1073741827" name="officeArt object" descr="Ein Bild, das Text, Handschrift, Whiteboard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in Bild, das Text, Handschrift, Whiteboard enthält.Automatisch generierte Beschreibung" descr="Ein Bild, das Text, Handschrift, Whiteboard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4115" r="0" b="7798"/>
                    <a:stretch>
                      <a:fillRect/>
                    </a:stretch>
                  </pic:blipFill>
                  <pic:spPr>
                    <a:xfrm>
                      <a:off x="0" y="0"/>
                      <a:ext cx="3261331" cy="51068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 сонастроен и напрямую активируется Волей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Синтезу всегда нужна база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куда ему записаться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tbl>
      <w:tblPr>
        <w:tblW w:w="5524" w:type="dxa"/>
        <w:jc w:val="center"/>
        <w:tblInd w:w="43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5524"/>
      </w:tblGrid>
      <w:tr>
        <w:tblPrEx>
          <w:shd w:val="clear" w:color="auto" w:fill="cdd4e9"/>
        </w:tblPrEx>
        <w:trPr>
          <w:trHeight w:val="2193" w:hRule="atLeast"/>
        </w:trPr>
        <w:tc>
          <w:tcPr>
            <w:tcW w:type="dxa" w:w="55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  <w:jc w:val="center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Синтез записывается в Огонь</w:t>
            </w:r>
          </w:p>
          <w:p>
            <w:pPr>
              <w:pStyle w:val="Normal.0"/>
              <w:bidi w:val="0"/>
              <w:spacing w:after="0"/>
              <w:ind w:left="0" w:right="0" w:firstLine="0"/>
              <w:jc w:val="center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Огонь записывается в Волю</w:t>
            </w:r>
          </w:p>
          <w:p>
            <w:pPr>
              <w:pStyle w:val="Normal.0"/>
              <w:bidi w:val="0"/>
              <w:spacing w:after="0"/>
              <w:ind w:left="0" w:right="0" w:firstLine="0"/>
              <w:jc w:val="center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Воля записывается в Дух</w:t>
            </w:r>
          </w:p>
          <w:p>
            <w:pPr>
              <w:pStyle w:val="Normal.0"/>
              <w:bidi w:val="0"/>
              <w:spacing w:after="0"/>
              <w:ind w:left="0" w:right="0" w:firstLine="0"/>
              <w:jc w:val="center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Дух записывается в Мудрость</w:t>
            </w:r>
            <w:r>
              <w:rPr>
                <w:rFonts w:ascii="Times New Roman" w:hAnsi="Times New Roman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для него важна Истина</w:t>
            </w:r>
          </w:p>
          <w:p>
            <w:pPr>
              <w:pStyle w:val="Normal.0"/>
              <w:bidi w:val="0"/>
              <w:spacing w:after="0"/>
              <w:ind w:left="0" w:right="0" w:firstLine="0"/>
              <w:jc w:val="center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Мудрость записывается в Свет</w:t>
            </w:r>
          </w:p>
          <w:p>
            <w:pPr>
              <w:pStyle w:val="Normal.0"/>
              <w:bidi w:val="0"/>
              <w:spacing w:after="0"/>
              <w:ind w:left="0" w:right="0" w:firstLine="0"/>
              <w:jc w:val="center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Свет записывается в Любовь</w:t>
            </w:r>
          </w:p>
          <w:p>
            <w:pPr>
              <w:pStyle w:val="Normal.0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ru-RU"/>
              </w:rPr>
              <w:t>Любовь записывается в Энергию</w:t>
            </w:r>
          </w:p>
        </w:tc>
      </w:tr>
    </w:tbl>
    <w:p>
      <w:pPr>
        <w:pStyle w:val="Normal.0"/>
        <w:widowControl w:val="0"/>
        <w:spacing w:after="0" w:line="240" w:lineRule="auto"/>
        <w:ind w:left="324" w:hanging="324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widowControl w:val="0"/>
        <w:spacing w:after="0" w:line="240" w:lineRule="auto"/>
        <w:ind w:left="216" w:hanging="216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widowControl w:val="0"/>
        <w:spacing w:after="0" w:line="240" w:lineRule="auto"/>
        <w:ind w:left="108" w:hanging="108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widowControl w:val="0"/>
        <w:spacing w:after="0" w:line="240" w:lineRule="auto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</w:rPr>
        <w:drawing xmlns:a="http://schemas.openxmlformats.org/drawingml/2006/main">
          <wp:inline distT="0" distB="0" distL="0" distR="0">
            <wp:extent cx="2099146" cy="638870"/>
            <wp:effectExtent l="0" t="0" r="0" b="0"/>
            <wp:docPr id="1073741828" name="officeArt object" descr="Ein Bild, das Text, Schrift, weiß, Screensho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Ein Bild, das Text, Schrift, weiß, Screenshot enthält.Automatisch generierte Beschreibung" descr="Ein Bild, das Text, Schrift, weiß, Screenshot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46" cy="6388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Духу очень важно пространство и обновление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Любая Часть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 Столп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должна вырабатывать все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64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Ключ внутреннего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внешнего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через один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Чувства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(3)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управляют Движением </w:t>
      </w:r>
      <w:r>
        <w:rPr>
          <w:rFonts w:ascii="Times New Roman" w:hAnsi="Times New Roman"/>
          <w:sz w:val="24"/>
          <w:szCs w:val="24"/>
          <w:rtl w:val="0"/>
          <w:lang w:val="ru-RU"/>
        </w:rPr>
        <w:t>(1).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Работая с Идеей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 нас включаются внешние реализации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Смыслы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 внутренние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Мощь</w:t>
      </w:r>
      <w:r>
        <w:rPr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 Горизонтах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 примере </w:t>
      </w:r>
      <w:r>
        <w:rPr>
          <w:rFonts w:ascii="Times New Roman" w:hAnsi="Times New Roman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 горизонта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Связка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Цели рождают Идеи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активируется Дух и включается Воля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горизонт – Смыслы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Силы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Каждая Часть имеет компакт Духа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Сегодня ночью спрашивали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сколько у нас разных целей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Внутреннее обесточивание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леность Духа вызваны малым количеством целей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или они не вдохновляют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45:18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Нужно уметь отпускать моменты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которых мы заструктурены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Которые уже не нужны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или время ушло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 выше времени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Вышестоящее управляет нижестоящим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Дух – </w:t>
      </w:r>
      <w:r>
        <w:rPr>
          <w:rFonts w:ascii="Times New Roman" w:hAnsi="Times New Roman"/>
          <w:sz w:val="24"/>
          <w:szCs w:val="24"/>
          <w:rtl w:val="0"/>
          <w:lang w:val="ru-RU"/>
        </w:rPr>
        <w:t>31-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 частность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время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Дух управляет Временем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базовых ключах управления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4:1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– четвёрка управляет единицей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мысль управляет движением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Есть ключи Отцовские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(8:1) 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Права управляют материей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у нас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не получается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надо смотреть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есть ли у нас на это права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Также Отцовские управляющие ключи </w:t>
      </w:r>
      <w:r>
        <w:rPr>
          <w:rFonts w:ascii="Times New Roman" w:hAnsi="Times New Roman"/>
          <w:sz w:val="24"/>
          <w:szCs w:val="24"/>
          <w:rtl w:val="0"/>
          <w:lang w:val="ru-RU"/>
        </w:rPr>
        <w:t>-16:1, 32:1, 64:1.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51:22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расширяемся на большие количества Метагалактик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материи становится больше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это всё обработать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нас есть Сердца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 данном </w:t>
      </w:r>
      <w:r>
        <w:rPr>
          <w:rFonts w:ascii="Times New Roman" w:hAnsi="Times New Roman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 горизонте – </w:t>
      </w:r>
      <w:r>
        <w:rPr>
          <w:rFonts w:ascii="Times New Roman" w:hAnsi="Times New Roman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 Сердце – Лотос Духа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стяжаем Абсолют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получаем огромное количество Огня и не знаем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зачастую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куда его применить и как его усвоить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Сердца </w:t>
      </w:r>
      <w:r>
        <w:rPr>
          <w:rFonts w:ascii="Times New Roman" w:hAnsi="Times New Roman"/>
          <w:sz w:val="24"/>
          <w:szCs w:val="24"/>
          <w:rtl w:val="0"/>
          <w:lang w:val="ru-RU"/>
        </w:rPr>
        <w:t>(53-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й горизонт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– это горизонт человечности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Даёт слиянность Частей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разных видов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слиянность во взаимодействии с людьми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Столп – это не только Столп Частей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и Столп Материй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3601085</wp:posOffset>
            </wp:positionH>
            <wp:positionV relativeFrom="line">
              <wp:posOffset>66036</wp:posOffset>
            </wp:positionV>
            <wp:extent cx="2440940" cy="3324225"/>
            <wp:effectExtent l="0" t="0" r="0" b="0"/>
            <wp:wrapSquare wrapText="bothSides" distL="57150" distR="57150" distT="57150" distB="57150"/>
            <wp:docPr id="1073741829" name="officeArt object" descr="Ein Bild, das Text, Handschrift, Whiteboard, Zeichnung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in Bild, das Text, Handschrift, Whiteboard, Zeichnung enthält.Automatisch generierte Beschreibung" descr="Ein Bild, das Text, Handschrift, Whiteboard, Zeichnung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324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сейчас владеем следующими видами материи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Метафизика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Эфирика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Астралика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Менталика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Причиника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6.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Буддика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7.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Атма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8.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Аматика 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аматизирует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убирает старые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складывает новые матрица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…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64.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Сиаматика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1:00:01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– Лотос Духа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Зерцало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Там много слоёв – в соответствии с количеством извечных реальностей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центровке фиксируется Ядро Воли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Пламена Духа – каждое Пламя фиксируется на соответствующую Часть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Пламена должны быть примерно одной высоты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ровными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несвёрнутыми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Если лепесток свернут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данной части не хватает концентрата Духа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каждом пламени на кончике лепестка по одному ядрышку Воли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 зерцале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Духа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первом круге – тело Духа Посвящённого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центровке головного мозга Ядро Я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есмь Воли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зерцале очень много печатей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Печатей Частей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Печать Судьбы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Печати </w:t>
      </w:r>
      <w:r>
        <w:rPr>
          <w:rFonts w:ascii="Times New Roman" w:hAnsi="Times New Roman"/>
          <w:sz w:val="24"/>
          <w:szCs w:val="24"/>
          <w:rtl w:val="0"/>
          <w:lang w:val="ru-RU"/>
        </w:rPr>
        <w:t>64-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х Компетенций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Печати создают своеобразный рисунок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Для Духа очень важно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мы включаемся в разные виды ответственности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Духу надо выходить за пределы того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он уже наработал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начинать делать следующие шаги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Причём не занимаемся самокопанием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учимся разрабатываться с Отцом и Аватарами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Аватары Синтеза данного 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ИВАС Гюстав Теона –специалисты по генерировании Идей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ИВАС Емельян Варвара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ИВАС Яков Янина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1:15:15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 человека план может быть на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лет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Посвященный –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1000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лет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Служащий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-10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 </w:t>
      </w:r>
      <w:r>
        <w:rPr>
          <w:rFonts w:ascii="Times New Roman" w:hAnsi="Times New Roman"/>
          <w:sz w:val="24"/>
          <w:szCs w:val="24"/>
          <w:rtl w:val="0"/>
          <w:lang w:val="ru-RU"/>
        </w:rPr>
        <w:t>000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Ипостась – </w:t>
      </w:r>
      <w:r>
        <w:rPr>
          <w:rFonts w:ascii="Times New Roman" w:hAnsi="Times New Roman"/>
          <w:sz w:val="24"/>
          <w:szCs w:val="24"/>
          <w:rtl w:val="0"/>
          <w:lang w:val="ru-RU"/>
        </w:rPr>
        <w:t>100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 </w:t>
      </w:r>
      <w:r>
        <w:rPr>
          <w:rFonts w:ascii="Times New Roman" w:hAnsi="Times New Roman"/>
          <w:sz w:val="24"/>
          <w:szCs w:val="24"/>
          <w:rtl w:val="0"/>
          <w:lang w:val="ru-RU"/>
        </w:rPr>
        <w:t>000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…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мы стоим босыми ногами на зерцале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впитываем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заложенные Отцом лично для нас законы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Дух влияет на Время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Время течёт по часовой стрелке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Дух закручивается против часовой стрелки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будто наперекор времени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быстрее и ярче это его кручение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тем сильнее он срезает какие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пласты Духа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 управляет временем и сокращает какие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временные рамки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активировать Дух есть простые тренинги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Можно летать на Лотосе Духа по залу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1:25:40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практике стяжаем также Ядро Кут Хуми и Ядро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Там записаны все параметры данной Метагалактики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 помощью Ядра мы можем легко выходить в зал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Вспоминаем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что мы Ипостаси </w:t>
      </w:r>
      <w:r>
        <w:rPr>
          <w:rFonts w:ascii="Times New Roman" w:hAnsi="Times New Roman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 Синтеза и сразу утром поздороваться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выйти в Зал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стяжать условия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простоте общаться с Аватарами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обращаться к Аватарам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к лучшим друзьям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Стяжать утром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Иерархизацию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задачи дня решались легко и корректно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будто все двери перед тобой открываются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1:32:25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2:09:32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5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итогов ночной подготовки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Ядра Синтеза и Части ИВАС Кут Хуми Извечной Метагалактики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Лотоса Духа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практике была дана рекомендация стяжать всю базовую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рицу Сердец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8.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Сердце Розы Огня – Тело Огня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концентрация Синтеза на тело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Ядро Огня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7.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Сердце Лотоса Духа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6.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Сердце Планеты Света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Сердце Звезды Энергии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Сердце Чаши Субъядерности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Центральное Всеархетипическое Сердце Формы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Правостороннее Всеархетипическое Сердце Содержания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1.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Физическое Левостороннее Всеархетипическое Сердце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каждом сердце есть Ядро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каждого – своя задача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Сердце даёт слиянность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усвоение Огня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лёгкость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Каждое Сердце выражает ракурс определённой Метагалактики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2:25:10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3:01:08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6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рицы Сердец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Ядра Огня Изначально Вышестоящего Отца и Части Изначально Вышестоящего Отца Извечной Метагалактики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Отец поставил в практике задачу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отслеживать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уже постепенно стало получаться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учиться себя хвалить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1d0993"/>
          <w:sz w:val="26"/>
          <w:szCs w:val="26"/>
          <w:u w:color="1d0993"/>
          <w14:textFill>
            <w14:solidFill>
              <w14:srgbClr w14:val="1D0993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 xml:space="preserve">4 </w:t>
      </w:r>
      <w:r>
        <w:rPr>
          <w:rFonts w:ascii="Times New Roman" w:hAnsi="Times New Roman" w:hint="default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>часть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Ответ на вопрос «как выглядят Аватары Синтеза»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настоящий момент идут разные переназначения Аватаров Синтеза в Доме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00:11:00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Аватары Синтеза Яков Янина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Атмическое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Праатмическое тело ИВО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Часто Части у нас есть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пользоваться ими не умеем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весь месяц зафиксирована тренировка Мираклем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тела Идеи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Праидеи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уровень тела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которое помогает нам концентрировать Идеи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Аватары Синтеза Гюстав Теона будут нас обучать в разных видах деятельности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00:22:27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 Колесе Сансары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00:26:37 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–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00:55:44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7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Атмического Тела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Атмической Метагалактики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Праатмического Тела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ИВДИВО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тела Идеи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ИВДИВО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тела Праидеи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67.108.864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компактов Идей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четырёх главных Идей наших четырёх Жизней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Тела Отец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человек землянина Извечной Метагалактики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семи Планов Синтеза Изначально Вышестоящего Отца развития данных семи Частей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практике было несколько ярких моментов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Засыпание в практике во время каких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глубоких стяжаний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выключается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ненужные мысли не мешали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Об Ипостасных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Трансвизорных и Синтезтелах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1d0993"/>
          <w:sz w:val="24"/>
          <w:szCs w:val="24"/>
          <w:u w:color="1d0993"/>
          <w14:textFill>
            <w14:solidFill>
              <w14:srgbClr w14:val="1D0993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1:06:05 - 1:31:16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8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Отпускание Ипостасных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Трансвизорных и Синтезтел во Всеединой Метагалактике и стяжание Ипостасных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Трансвизорных и Синтезтел в Извечной Метагалактике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outline w:val="0"/>
          <w:color w:val="1d0993"/>
          <w:sz w:val="24"/>
          <w:szCs w:val="24"/>
          <w:u w:color="1d0993"/>
          <w14:textFill>
            <w14:solidFill>
              <w14:srgbClr w14:val="1D0993"/>
            </w14:solidFill>
          </w14:textFill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После практики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тема о Зданиях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 всех разная подготовка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соответственно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разные здания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Fonts w:ascii="Times New Roman" w:hAnsi="Times New Roman"/>
          <w:sz w:val="24"/>
          <w:szCs w:val="24"/>
          <w:rtl w:val="0"/>
          <w:lang w:val="ru-RU"/>
        </w:rPr>
        <w:t>5-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ой расе было одно здание – Дом Души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может выдержать только определённый объём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Сейчас у нас фиксируются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140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Зданий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64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Здания базовых частей в четвёртой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Истинной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Метагалактике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одноэтажные с куполом и шпилем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антенной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Их Отец развернул для всего человечества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 первой по </w:t>
      </w:r>
      <w:r>
        <w:rPr>
          <w:rFonts w:ascii="Times New Roman" w:hAnsi="Times New Roman"/>
          <w:sz w:val="24"/>
          <w:szCs w:val="24"/>
          <w:rtl w:val="0"/>
          <w:lang w:val="ru-RU"/>
        </w:rPr>
        <w:t>64-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ю Истинную Реальность Истинной Метагалактики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метагалактических зданий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которые могут перемещаться по Метагалактикам </w:t>
      </w:r>
      <w:r>
        <w:rPr>
          <w:rFonts w:ascii="Times New Roman" w:hAnsi="Times New Roman"/>
          <w:sz w:val="24"/>
          <w:szCs w:val="24"/>
          <w:rtl w:val="0"/>
          <w:lang w:val="ru-RU"/>
        </w:rPr>
        <w:t>1-512.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Здания располагаются в вершине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Тонкого Мира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Метагалактического Мира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Синтезного Мира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полисе Изначально Вышестоящего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За четыре вышеуказанных здания мы сдаём Энергопотенциал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Ещё есть здание в 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полисе ИВАС Кут Хуми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 зданий разные размеры и этажность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Должностно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полномочные – </w:t>
      </w:r>
      <w:r>
        <w:rPr>
          <w:rFonts w:ascii="Times New Roman" w:hAnsi="Times New Roman"/>
          <w:sz w:val="24"/>
          <w:szCs w:val="24"/>
          <w:rtl w:val="0"/>
          <w:lang w:val="ru-RU"/>
        </w:rPr>
        <w:t>64 +1 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кабинет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мансарда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этажей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 тех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кто в учебной практике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- 32 + 1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этажей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 людей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- 16 +1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этажей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Ещё есть октавные и более высокие здания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здесь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седьмом Синтезе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можем стяжать только их фиксацию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 каждом этаже фиксация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3-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х инструментов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 разных фиксациях в зданиях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2:02:52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2:20:39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9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или преображение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140 (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для Должностно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полномочных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или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69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Зданий для участников Синтеза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Здания – фиксация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140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Зданий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Вхождение в права управления Зданиями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Бассейн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Знакомство с бассейном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2:21:25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2:34:50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10</w:t>
      </w:r>
    </w:p>
    <w:p>
      <w:pPr>
        <w:pStyle w:val="Normal.0"/>
        <w:spacing w:after="0"/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Мираклевый тренинг и итоговая практика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Наделение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1-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ой ИВДИВО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Метагалактической Ивдивостью и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1-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ой Метагалактической Ивдивостью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sectPr>
      <w:headerReference w:type="default" r:id="rId9"/>
      <w:footerReference w:type="default" r:id="rId10"/>
      <w:pgSz w:w="11900" w:h="16840" w:orient="portrait"/>
      <w:pgMar w:top="851" w:right="849" w:bottom="1134" w:left="1418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Importierter Stil: 1">
    <w:name w:val="Importierter Stil: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